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5" w:rsidRDefault="00196AC9">
      <w:pPr>
        <w:jc w:val="center"/>
      </w:pPr>
      <w:r>
        <w:t>Протокол</w:t>
      </w:r>
    </w:p>
    <w:tbl>
      <w:tblPr>
        <w:tblStyle w:val="a5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06925">
        <w:trPr>
          <w:trHeight w:val="146"/>
        </w:trPr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6925">
        <w:trPr>
          <w:trHeight w:val="146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06925">
        <w:trPr>
          <w:trHeight w:val="146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6925" w:rsidRDefault="00406925"/>
    <w:tbl>
      <w:tblPr>
        <w:tblStyle w:val="a6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406925" w:rsidTr="00F210FF">
        <w:trPr>
          <w:trHeight w:val="2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Между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и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925" w:rsidTr="00F210FF">
        <w:trPr>
          <w:trHeight w:val="34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«           »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925" w:rsidTr="00F210FF">
        <w:trPr>
          <w:trHeight w:val="195"/>
        </w:trPr>
        <w:tc>
          <w:tcPr>
            <w:tcW w:w="90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Pr="00F210FF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</w:rPr>
            </w:pPr>
          </w:p>
        </w:tc>
      </w:tr>
      <w:tr w:rsidR="00406925">
        <w:trPr>
          <w:trHeight w:val="220"/>
        </w:trPr>
        <w:tc>
          <w:tcPr>
            <w:tcW w:w="22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 партия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</w:pPr>
            <w:r>
              <w:t>II партия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</w:pPr>
            <w:r>
              <w:t>III партия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6925" w:rsidTr="00F210FF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06925">
        <w:trPr>
          <w:trHeight w:val="220"/>
        </w:trPr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925" w:rsidRDefault="00196AC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406925" w:rsidRPr="00F210FF" w:rsidRDefault="00406925">
      <w:pPr>
        <w:rPr>
          <w:sz w:val="10"/>
        </w:rPr>
      </w:pPr>
    </w:p>
    <w:tbl>
      <w:tblPr>
        <w:tblStyle w:val="a7"/>
        <w:tblW w:w="77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145"/>
        <w:gridCol w:w="1485"/>
        <w:gridCol w:w="2025"/>
      </w:tblGrid>
      <w:tr w:rsidR="00406925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 I партии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в пользу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925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 II партии</w:t>
            </w:r>
          </w:p>
        </w:tc>
        <w:tc>
          <w:tcPr>
            <w:tcW w:w="214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в пользу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925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 III партии</w:t>
            </w:r>
          </w:p>
        </w:tc>
        <w:tc>
          <w:tcPr>
            <w:tcW w:w="214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в пользу</w:t>
            </w: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06925" w:rsidRDefault="00406925">
      <w:pPr>
        <w:rPr>
          <w:sz w:val="10"/>
          <w:szCs w:val="10"/>
        </w:rPr>
      </w:pPr>
    </w:p>
    <w:tbl>
      <w:tblPr>
        <w:tblStyle w:val="a8"/>
        <w:tblW w:w="778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610"/>
        <w:gridCol w:w="1485"/>
        <w:gridCol w:w="2025"/>
      </w:tblGrid>
      <w:tr w:rsidR="00406925">
        <w:trPr>
          <w:trHeight w:val="477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</w:pPr>
            <w:r>
              <w:t>Общий счёт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  <w:jc w:val="center"/>
            </w:pPr>
            <w:r>
              <w:t>в пользу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</w:tr>
      <w:tr w:rsidR="00406925">
        <w:trPr>
          <w:trHeight w:val="342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</w:pPr>
            <w:r>
              <w:t>Секретарь: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</w:pPr>
            <w:r>
              <w:t>/</w:t>
            </w:r>
          </w:p>
        </w:tc>
        <w:tc>
          <w:tcPr>
            <w:tcW w:w="20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</w:tr>
      <w:tr w:rsidR="00406925">
        <w:trPr>
          <w:trHeight w:val="372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</w:pPr>
            <w:r>
              <w:t>Главный судья: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  <w:tc>
          <w:tcPr>
            <w:tcW w:w="148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196AC9">
            <w:pPr>
              <w:spacing w:line="240" w:lineRule="auto"/>
            </w:pPr>
            <w:r>
              <w:t>/</w:t>
            </w:r>
          </w:p>
        </w:tc>
        <w:tc>
          <w:tcPr>
            <w:tcW w:w="20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spacing w:line="240" w:lineRule="auto"/>
            </w:pPr>
          </w:p>
        </w:tc>
      </w:tr>
    </w:tbl>
    <w:p w:rsidR="00406925" w:rsidRPr="00F210FF" w:rsidRDefault="00406925">
      <w:pPr>
        <w:rPr>
          <w:sz w:val="10"/>
        </w:rPr>
      </w:pPr>
      <w:bookmarkStart w:id="0" w:name="_GoBack"/>
      <w:bookmarkEnd w:id="0"/>
    </w:p>
    <w:p w:rsidR="00406925" w:rsidRDefault="00196AC9">
      <w:r>
        <w:t>Составы команд</w:t>
      </w:r>
    </w:p>
    <w:tbl>
      <w:tblPr>
        <w:tblStyle w:val="a9"/>
        <w:tblW w:w="902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665"/>
        <w:gridCol w:w="566"/>
        <w:gridCol w:w="566"/>
        <w:gridCol w:w="3665"/>
      </w:tblGrid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  <w:tr w:rsidR="00406925"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  <w:jc w:val="center"/>
            </w:pPr>
          </w:p>
        </w:tc>
        <w:tc>
          <w:tcPr>
            <w:tcW w:w="3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6925" w:rsidRDefault="00406925">
            <w:pPr>
              <w:widowControl w:val="0"/>
              <w:spacing w:line="240" w:lineRule="auto"/>
            </w:pPr>
          </w:p>
        </w:tc>
      </w:tr>
    </w:tbl>
    <w:p w:rsidR="00406925" w:rsidRPr="00F210FF" w:rsidRDefault="00406925">
      <w:pPr>
        <w:rPr>
          <w:lang w:val="ru-RU"/>
        </w:rPr>
      </w:pPr>
    </w:p>
    <w:sectPr w:rsidR="00406925" w:rsidRPr="00F210FF">
      <w:headerReference w:type="default" r:id="rId7"/>
      <w:pgSz w:w="11909" w:h="16834"/>
      <w:pgMar w:top="992" w:right="1440" w:bottom="1114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C9" w:rsidRDefault="00196AC9">
      <w:pPr>
        <w:spacing w:line="240" w:lineRule="auto"/>
      </w:pPr>
      <w:r>
        <w:separator/>
      </w:r>
    </w:p>
  </w:endnote>
  <w:endnote w:type="continuationSeparator" w:id="0">
    <w:p w:rsidR="00196AC9" w:rsidRDefault="0019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C9" w:rsidRDefault="00196AC9">
      <w:pPr>
        <w:spacing w:line="240" w:lineRule="auto"/>
      </w:pPr>
      <w:r>
        <w:separator/>
      </w:r>
    </w:p>
  </w:footnote>
  <w:footnote w:type="continuationSeparator" w:id="0">
    <w:p w:rsidR="00196AC9" w:rsidRDefault="00196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25" w:rsidRDefault="00196AC9">
    <w:pPr>
      <w:jc w:val="right"/>
    </w:pPr>
    <w:r>
      <w:rPr>
        <w:rFonts w:ascii="Roboto" w:eastAsia="Roboto" w:hAnsi="Roboto" w:cs="Roboto"/>
        <w:noProof/>
        <w:sz w:val="20"/>
        <w:szCs w:val="20"/>
        <w:lang w:val="ru-RU"/>
      </w:rPr>
      <w:drawing>
        <wp:inline distT="114300" distB="114300" distL="114300" distR="114300">
          <wp:extent cx="309563" cy="2476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3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20"/>
        <w:szCs w:val="20"/>
      </w:rPr>
      <w:t xml:space="preserve"> </w:t>
    </w:r>
    <w:hyperlink r:id="rId2">
      <w:r>
        <w:rPr>
          <w:rFonts w:ascii="Roboto" w:eastAsia="Roboto" w:hAnsi="Roboto" w:cs="Roboto"/>
          <w:color w:val="999999"/>
          <w:sz w:val="20"/>
          <w:szCs w:val="20"/>
          <w:u w:val="single"/>
        </w:rPr>
        <w:t>campmaker.ru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925"/>
    <w:rsid w:val="00196AC9"/>
    <w:rsid w:val="00406925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1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1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2022-04-13T12:29:00Z</dcterms:created>
  <dcterms:modified xsi:type="dcterms:W3CDTF">2022-04-13T12:31:00Z</dcterms:modified>
</cp:coreProperties>
</file>